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D39" w:rsidRDefault="00957D39" w:rsidP="00957D39">
      <w:pPr>
        <w:rPr>
          <w:lang w:val="kk-KZ"/>
        </w:rPr>
      </w:pPr>
      <w:bookmarkStart w:id="0" w:name="_GoBack"/>
      <w:bookmarkEnd w:id="0"/>
    </w:p>
    <w:p w:rsidR="00957D39" w:rsidRDefault="009627C4" w:rsidP="00957D39">
      <w:pPr>
        <w:rPr>
          <w:rFonts w:ascii="Times New Roman" w:hAnsi="Times New Roman" w:cs="Times New Roman"/>
          <w:b/>
          <w:sz w:val="32"/>
          <w:lang w:val="kk-KZ"/>
        </w:rPr>
      </w:pPr>
      <w:r>
        <w:rPr>
          <w:rFonts w:ascii="Times New Roman" w:hAnsi="Times New Roman" w:cs="Times New Roman"/>
          <w:b/>
          <w:sz w:val="32"/>
          <w:lang w:val="kk-KZ"/>
        </w:rPr>
        <w:t xml:space="preserve">Семинар -1 </w:t>
      </w:r>
      <w:r w:rsidR="00957D39" w:rsidRPr="00957D39">
        <w:rPr>
          <w:rFonts w:ascii="Times New Roman" w:hAnsi="Times New Roman" w:cs="Times New Roman"/>
          <w:b/>
          <w:sz w:val="32"/>
          <w:lang w:val="kk-KZ"/>
        </w:rPr>
        <w:t>“ ҚР –ның азаматтық қорғау туралы заңнамасына түсініктеме.”</w:t>
      </w:r>
    </w:p>
    <w:p w:rsidR="00957D39" w:rsidRPr="00957D39" w:rsidRDefault="00957D39" w:rsidP="00957D39">
      <w:pPr>
        <w:pStyle w:val="a4"/>
        <w:rPr>
          <w:rFonts w:ascii="Times New Roman" w:hAnsi="Times New Roman" w:cs="Times New Roman"/>
          <w:b/>
          <w:lang w:val="kk-KZ"/>
        </w:rPr>
      </w:pPr>
      <w:r w:rsidRPr="00957D39">
        <w:rPr>
          <w:rFonts w:ascii="Times New Roman" w:hAnsi="Times New Roman" w:cs="Times New Roman"/>
          <w:b/>
          <w:lang w:val="kk-KZ"/>
        </w:rPr>
        <w:t>Азаматтық қорғау туралы</w:t>
      </w:r>
    </w:p>
    <w:p w:rsidR="00957D39" w:rsidRPr="00957D39" w:rsidRDefault="00957D39" w:rsidP="00957D39">
      <w:pPr>
        <w:pStyle w:val="a4"/>
        <w:rPr>
          <w:rFonts w:ascii="Times New Roman" w:hAnsi="Times New Roman" w:cs="Times New Roman"/>
          <w:b/>
          <w:lang w:val="kk-KZ"/>
        </w:rPr>
      </w:pPr>
      <w:r w:rsidRPr="00957D39">
        <w:rPr>
          <w:rFonts w:ascii="Times New Roman" w:hAnsi="Times New Roman" w:cs="Times New Roman"/>
          <w:b/>
          <w:lang w:val="kk-KZ"/>
        </w:rPr>
        <w:t>Қазақстан Республикасының Заңы 2014 жылғы 11 сәуірдегі № 188-V ҚРЗ.</w:t>
      </w:r>
    </w:p>
    <w:p w:rsidR="00957D39" w:rsidRPr="00957D39" w:rsidRDefault="00957D39" w:rsidP="00957D39">
      <w:pPr>
        <w:pStyle w:val="a4"/>
        <w:rPr>
          <w:rFonts w:ascii="Times New Roman" w:hAnsi="Times New Roman" w:cs="Times New Roman"/>
          <w:color w:val="000000"/>
          <w:spacing w:val="2"/>
          <w:shd w:val="clear" w:color="auto" w:fill="FFFFFF"/>
          <w:lang w:val="kk-KZ"/>
        </w:rPr>
      </w:pPr>
      <w:r w:rsidRPr="00957D39">
        <w:rPr>
          <w:rFonts w:ascii="Times New Roman" w:hAnsi="Times New Roman" w:cs="Times New Roman"/>
          <w:color w:val="000000"/>
          <w:spacing w:val="2"/>
          <w:shd w:val="clear" w:color="auto" w:fill="FFFFFF"/>
          <w:lang w:val="kk-KZ"/>
        </w:rPr>
        <w:t>Осы Заң азаматтық қорғау жөніндегі іс-шараларды жүргізу процесінде туындайтын қоғамдық қатынастарды реттейді әрі табиғи және техногендік сипаттағы төтенше жағдайлар мен олардың салдарларының алдын алуға және оларды жоюға, төтенше жағдай аймағындағы халыққа шұғыл медициналық және психологиялық көмек көрсетуге, өрт қауіпсіздігі мен өнеркәсіптік қауіпсіздікті қамтамасыз етуге бағытталған, сондай-ақ Қазақстан Республикасы азаматтық қорғанысының негізгі міндеттерін, құрылуы мен жұмыс iстеуінің ұйымдастырушылық қағидаттарын, мемлекеттік материалдық резервті қалыптастыруды, сақтауды және пайдалануды, авариялық-құтқару қызметтері мен құралымдарының ұйымдастырылуы мен қызметін айқындайды.</w:t>
      </w:r>
    </w:p>
    <w:p w:rsidR="00957D39" w:rsidRPr="009627C4" w:rsidRDefault="00957D39" w:rsidP="00957D39">
      <w:pPr>
        <w:pStyle w:val="a4"/>
        <w:rPr>
          <w:rFonts w:ascii="Times New Roman" w:hAnsi="Times New Roman" w:cs="Times New Roman"/>
          <w:b/>
          <w:color w:val="000000"/>
          <w:spacing w:val="2"/>
          <w:shd w:val="clear" w:color="auto" w:fill="FFFFFF"/>
          <w:lang w:val="kk-KZ"/>
        </w:rPr>
      </w:pPr>
      <w:r w:rsidRPr="009627C4">
        <w:rPr>
          <w:rFonts w:ascii="Times New Roman" w:hAnsi="Times New Roman" w:cs="Times New Roman"/>
          <w:b/>
          <w:color w:val="000000"/>
          <w:spacing w:val="2"/>
          <w:shd w:val="clear" w:color="auto" w:fill="FFFFFF"/>
          <w:lang w:val="kk-KZ"/>
        </w:rPr>
        <w:t>Бұл заңда  9 бөлім  19 тарау 109 бап бар</w:t>
      </w:r>
    </w:p>
    <w:p w:rsidR="00957D39" w:rsidRPr="009627C4" w:rsidRDefault="00957D39" w:rsidP="00957D39">
      <w:pPr>
        <w:pStyle w:val="a4"/>
        <w:rPr>
          <w:rFonts w:ascii="Times New Roman" w:hAnsi="Times New Roman" w:cs="Times New Roman"/>
          <w:b/>
          <w:color w:val="000000"/>
          <w:spacing w:val="2"/>
        </w:rPr>
      </w:pPr>
      <w:r w:rsidRPr="009627C4">
        <w:rPr>
          <w:rFonts w:ascii="Times New Roman" w:hAnsi="Times New Roman" w:cs="Times New Roman"/>
          <w:b/>
          <w:bCs/>
          <w:color w:val="000000"/>
          <w:spacing w:val="2"/>
          <w:bdr w:val="none" w:sz="0" w:space="0" w:color="auto" w:frame="1"/>
        </w:rPr>
        <w:t>ҚазақстанРеспубликасыныңазаматтыққорғаутуралызаңнамасы</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1. ҚазақстанРеспубликасыныңазаматтыққорғаутуралызаңнамасыҚазақстанРеспубликасыныңКонституциясынанегiзделедi, осы</w:t>
      </w:r>
      <w:proofErr w:type="gramStart"/>
      <w:r w:rsidRPr="00957D39">
        <w:rPr>
          <w:rFonts w:ascii="Times New Roman" w:hAnsi="Times New Roman" w:cs="Times New Roman"/>
          <w:color w:val="000000"/>
          <w:spacing w:val="2"/>
        </w:rPr>
        <w:t xml:space="preserve"> З</w:t>
      </w:r>
      <w:proofErr w:type="gramEnd"/>
      <w:r w:rsidRPr="00957D39">
        <w:rPr>
          <w:rFonts w:ascii="Times New Roman" w:hAnsi="Times New Roman" w:cs="Times New Roman"/>
          <w:color w:val="000000"/>
          <w:spacing w:val="2"/>
        </w:rPr>
        <w:t>аңнанжәнеҚазақстанРеспубликасыныңөзге де нормативтiкқұқықтықактiлерінентұрады.</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xml:space="preserve">      2. Еңбектіқорғау, экологиялыққауіпсіздік, ғарышкеңістігінпайдалану, химиялықжәнеядролыққарудыжою, оқ-дәрілердіпайдаланужәнекәдегежаратукезіндегіқауіпсіздік, автомобиль жолдарыменжәнетеміржолдарменжүруқауіпсіздігі, </w:t>
      </w:r>
      <w:proofErr w:type="spellStart"/>
      <w:r w:rsidRPr="00957D39">
        <w:rPr>
          <w:rFonts w:ascii="Times New Roman" w:hAnsi="Times New Roman" w:cs="Times New Roman"/>
          <w:color w:val="000000"/>
          <w:spacing w:val="2"/>
        </w:rPr>
        <w:t>ішкі</w:t>
      </w:r>
      <w:proofErr w:type="spellEnd"/>
      <w:r w:rsidRPr="00957D39">
        <w:rPr>
          <w:rFonts w:ascii="Times New Roman" w:hAnsi="Times New Roman" w:cs="Times New Roman"/>
          <w:color w:val="000000"/>
          <w:spacing w:val="2"/>
        </w:rPr>
        <w:t xml:space="preserve"> су көлігіжүрісініңқауіпсіздігі, энергетика объектілерініңқауіпсіздігі, әуекөлігініңұшуқауіпсіздігі, су шаруашылығыжүйелері мен құрылыстарыныңқауіпсіздігі, сондай-ақәлеуметтіксипаттағытөтеншежағдайларсаласындағықұқықтықреттеуҚазақстанРеспубликасыныңарнайызаңнамасыменжүзегеасырылады.</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3. ЕгерҚазақстанРеспубликасыратификациялағанхалықаралықшартта осы Заңдақамтылғаннанөзгешеқағидаларбелгіленсе, ондахалықаралықшарттыңқағидаларықолданылады.</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bCs/>
          <w:color w:val="000000"/>
          <w:spacing w:val="2"/>
          <w:bdr w:val="none" w:sz="0" w:space="0" w:color="auto" w:frame="1"/>
        </w:rPr>
        <w:t>Азаматтыққорғаудыңнегізгіміндеттері мен қағидаттары</w:t>
      </w:r>
    </w:p>
    <w:p w:rsidR="00957D39" w:rsidRPr="009627C4" w:rsidRDefault="00957D39" w:rsidP="00957D39">
      <w:pPr>
        <w:pStyle w:val="a4"/>
        <w:rPr>
          <w:rFonts w:ascii="Times New Roman" w:hAnsi="Times New Roman" w:cs="Times New Roman"/>
          <w:b/>
          <w:color w:val="000000"/>
          <w:spacing w:val="2"/>
        </w:rPr>
      </w:pPr>
      <w:r w:rsidRPr="009627C4">
        <w:rPr>
          <w:rFonts w:ascii="Times New Roman" w:hAnsi="Times New Roman" w:cs="Times New Roman"/>
          <w:b/>
          <w:color w:val="000000"/>
          <w:spacing w:val="2"/>
        </w:rPr>
        <w:t>      1. Азаматтыққорғаудыңнегізгіміндеттері:</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1) төтеншежағдайлар мен олардыңсалдарларыныңалдыналужәнеолардыжою;</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2) төтеншежағдайлартуындағанкездебейбітуақыттажәнесоғысуақытындаавариялық-құтқаружұмыстары мен кезеккүттірмейтінжұмыстардыжүргізуарқылыадамдардықұтқаружәнеэвакуациялау;</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3) азаматтыққорғаукүштерінқұру, олардыдаярлаужәнеұдайыәзірліктеұстаптұру;</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4) орталықжәнежергіліктіатқарушыоргандардың, ұйымдардыңмамандарындаярлаужәнехалықтыоқыту;</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5) қорғанышқұрылыстарыныңқажеттіқорын, жекеқорғануқұралдарыныңзапастарынжәнеазаматтыққорғаныстыңбасқа да мүлкінжинақтаужәнеәзірліктеұстаптұру;</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6) төтеншежағдайтуындауқатерітуралыболжамболғанкездекүнібұрынжәне (</w:t>
      </w:r>
      <w:proofErr w:type="spellStart"/>
      <w:r w:rsidRPr="00957D39">
        <w:rPr>
          <w:rFonts w:ascii="Times New Roman" w:hAnsi="Times New Roman" w:cs="Times New Roman"/>
          <w:color w:val="000000"/>
          <w:spacing w:val="2"/>
        </w:rPr>
        <w:t>немесе</w:t>
      </w:r>
      <w:proofErr w:type="spellEnd"/>
      <w:r w:rsidRPr="00957D39">
        <w:rPr>
          <w:rFonts w:ascii="Times New Roman" w:hAnsi="Times New Roman" w:cs="Times New Roman"/>
          <w:color w:val="000000"/>
          <w:spacing w:val="2"/>
        </w:rPr>
        <w:t>) төтеншежағдайтуындағанкездежеделхалыққа, азаматтыққорғаудыңбасқаруоргандарына хабар беру жәнеқұлақтандыру;</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xml:space="preserve">      7) азық-түлікті, су көздерін (шаруашылық-ауыз су мақсаттарыүшін су </w:t>
      </w:r>
      <w:proofErr w:type="spellStart"/>
      <w:r w:rsidRPr="00957D39">
        <w:rPr>
          <w:rFonts w:ascii="Times New Roman" w:hAnsi="Times New Roman" w:cs="Times New Roman"/>
          <w:color w:val="000000"/>
          <w:spacing w:val="2"/>
        </w:rPr>
        <w:t>жинауорындарын</w:t>
      </w:r>
      <w:proofErr w:type="spellEnd"/>
      <w:r w:rsidRPr="00957D39">
        <w:rPr>
          <w:rFonts w:ascii="Times New Roman" w:hAnsi="Times New Roman" w:cs="Times New Roman"/>
          <w:color w:val="000000"/>
          <w:spacing w:val="2"/>
        </w:rPr>
        <w:t xml:space="preserve">), тағамдықшикізатты, </w:t>
      </w:r>
      <w:proofErr w:type="spellStart"/>
      <w:r w:rsidRPr="00957D39">
        <w:rPr>
          <w:rFonts w:ascii="Times New Roman" w:hAnsi="Times New Roman" w:cs="Times New Roman"/>
          <w:color w:val="000000"/>
          <w:spacing w:val="2"/>
        </w:rPr>
        <w:t>жемді</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жануарлар</w:t>
      </w:r>
      <w:proofErr w:type="spellEnd"/>
      <w:r w:rsidRPr="00957D39">
        <w:rPr>
          <w:rFonts w:ascii="Times New Roman" w:hAnsi="Times New Roman" w:cs="Times New Roman"/>
          <w:color w:val="000000"/>
          <w:spacing w:val="2"/>
        </w:rPr>
        <w:t xml:space="preserve"> мен өсімдіктердірадиоактивтік, химиялық, бактериологиялық (биологиялық) </w:t>
      </w:r>
      <w:proofErr w:type="spellStart"/>
      <w:r w:rsidRPr="00957D39">
        <w:rPr>
          <w:rFonts w:ascii="Times New Roman" w:hAnsi="Times New Roman" w:cs="Times New Roman"/>
          <w:color w:val="000000"/>
          <w:spacing w:val="2"/>
        </w:rPr>
        <w:t>зарарланудан</w:t>
      </w:r>
      <w:proofErr w:type="spellEnd"/>
      <w:r w:rsidRPr="00957D39">
        <w:rPr>
          <w:rFonts w:ascii="Times New Roman" w:hAnsi="Times New Roman" w:cs="Times New Roman"/>
          <w:color w:val="000000"/>
          <w:spacing w:val="2"/>
        </w:rPr>
        <w:t>, эпизоотияданжәнеэпифитотияданқорғау;</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8) өнеркәсіптікқауіпсіздік пен өртқауіпсіздігінқамтамасызету;</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9) құлақтандыружәнебайланысжүйелерінқұру, дамытужәнеұдайыәзірліктеұстаптұру;</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10) қазіргізаманғызақымдаушықұралдардыңқауіптіфакторларыныңәсеретуіназайтунемесеолардыжоюжөніндегііс-шараларға мониторинг жүргізу, оны әзірлеужәнеіскеасыру;</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11) мемлекеттікрезервтіқалыптастыруды, сақтаудыжәнепайдаланудықамтамасызетуболыптабылады.</w:t>
      </w:r>
    </w:p>
    <w:p w:rsidR="00957D39" w:rsidRPr="009627C4" w:rsidRDefault="00957D39" w:rsidP="00957D39">
      <w:pPr>
        <w:pStyle w:val="a4"/>
        <w:rPr>
          <w:rFonts w:ascii="Times New Roman" w:hAnsi="Times New Roman" w:cs="Times New Roman"/>
          <w:b/>
          <w:color w:val="000000"/>
          <w:spacing w:val="2"/>
        </w:rPr>
      </w:pPr>
      <w:r w:rsidRPr="009627C4">
        <w:rPr>
          <w:rFonts w:ascii="Times New Roman" w:hAnsi="Times New Roman" w:cs="Times New Roman"/>
          <w:b/>
          <w:color w:val="000000"/>
          <w:spacing w:val="2"/>
        </w:rPr>
        <w:t>      2. Азаматтыққорғаудыңнегізгіқағидаттары:</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xml:space="preserve">      1) </w:t>
      </w:r>
      <w:proofErr w:type="spellStart"/>
      <w:r w:rsidRPr="00957D39">
        <w:rPr>
          <w:rFonts w:ascii="Times New Roman" w:hAnsi="Times New Roman" w:cs="Times New Roman"/>
          <w:color w:val="000000"/>
          <w:spacing w:val="2"/>
        </w:rPr>
        <w:t>аумақтық-салалыққағидатбойыншаазаматтыққорғаужүйесінұйымдастыру</w:t>
      </w:r>
      <w:proofErr w:type="spellEnd"/>
      <w:r w:rsidRPr="00957D39">
        <w:rPr>
          <w:rFonts w:ascii="Times New Roman" w:hAnsi="Times New Roman" w:cs="Times New Roman"/>
          <w:color w:val="000000"/>
          <w:spacing w:val="2"/>
        </w:rPr>
        <w:t>;</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2) төтеншежағдайларданазаматтар мен қоғамғатөнгенқатердіжәненұқсандыбарыншаазайту;</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3) азаматтыққорғаукүштері мен құралдарыныңтөтеншежағдайларғажеделденқоюға, азаматтыққорғанысқажәнеавариялық-құтқаружұмыстары мен кезеккүттірмейтінжұмыстардыжүргізугеұдайыәзірлігі;</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lastRenderedPageBreak/>
        <w:t>      4) жариялылықжәнехалық пен ұйымдарғаболжаныпотырғанжәнетуындағантөтеншежағдайлар, олардыңсалдарларынжоюдықосаалғанда, олардыңалдыналужәнежоюжөнiндеқолданылғаншаралартуралы хабар беру;</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5) авариялық-құтқаружұмыстары мен кезеккүттірмейтінжұмыстардыжүргізукезіндегіақталғантәуекелжәнеқауіпсіздіктіқамтамасызетуболыптабылады.</w:t>
      </w:r>
    </w:p>
    <w:p w:rsidR="00957D39" w:rsidRPr="009627C4" w:rsidRDefault="00957D39" w:rsidP="00957D39">
      <w:pPr>
        <w:pStyle w:val="a4"/>
        <w:rPr>
          <w:rFonts w:ascii="Times New Roman" w:hAnsi="Times New Roman" w:cs="Times New Roman"/>
          <w:b/>
          <w:color w:val="000000"/>
          <w:spacing w:val="2"/>
        </w:rPr>
      </w:pPr>
      <w:r w:rsidRPr="009627C4">
        <w:rPr>
          <w:rFonts w:ascii="Times New Roman" w:hAnsi="Times New Roman" w:cs="Times New Roman"/>
          <w:b/>
          <w:bCs/>
          <w:color w:val="000000"/>
          <w:spacing w:val="2"/>
          <w:bdr w:val="none" w:sz="0" w:space="0" w:color="auto" w:frame="1"/>
        </w:rPr>
        <w:t> Азаматтыққорғаудыңмемлекеттікжүйесі</w:t>
      </w:r>
    </w:p>
    <w:p w:rsidR="00957D39" w:rsidRPr="009627C4" w:rsidRDefault="00957D39" w:rsidP="00957D39">
      <w:pPr>
        <w:pStyle w:val="a4"/>
        <w:rPr>
          <w:rFonts w:ascii="Times New Roman" w:hAnsi="Times New Roman" w:cs="Times New Roman"/>
          <w:i/>
          <w:color w:val="000000"/>
          <w:spacing w:val="2"/>
        </w:rPr>
      </w:pPr>
      <w:r w:rsidRPr="00957D39">
        <w:rPr>
          <w:rFonts w:ascii="Times New Roman" w:hAnsi="Times New Roman" w:cs="Times New Roman"/>
          <w:color w:val="000000"/>
          <w:spacing w:val="2"/>
        </w:rPr>
        <w:t xml:space="preserve">      </w:t>
      </w:r>
      <w:r w:rsidRPr="009627C4">
        <w:rPr>
          <w:rFonts w:ascii="Times New Roman" w:hAnsi="Times New Roman" w:cs="Times New Roman"/>
          <w:i/>
          <w:color w:val="000000"/>
          <w:spacing w:val="2"/>
        </w:rPr>
        <w:t>1. Азаматтыққорғаудыңмемлекеттікжүйесіаумақтықжәнесалалықкішіжүйелердентұрады.</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Аумақтықкішіжүйелероблыстық, қалалықжәнеаудандықдеңгейлердеөздерініңаумақтарышегіндетөтеншежағдайлар мен олардыңсалдарларыныңалдыналужәнеолардыжою, азаматтыққорғанысіс-шараларынорындауүшінқұрыладыжәне осы аумақтардыңәкімшілік-аумақтықбөлінуінесәйкескелетінбуындарынантұрады.</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Салалықкішіжүйелердіорталықатқарушыоргандарөзқұзыретішегіндеазаматтыққорғауіс-шараларынорындаужөніндегіжұмыстыұйымдастыруүшінқұрады.</w:t>
      </w:r>
    </w:p>
    <w:p w:rsidR="00957D39" w:rsidRPr="009627C4" w:rsidRDefault="00957D39" w:rsidP="00957D39">
      <w:pPr>
        <w:pStyle w:val="a4"/>
        <w:rPr>
          <w:rFonts w:ascii="Times New Roman" w:hAnsi="Times New Roman" w:cs="Times New Roman"/>
          <w:i/>
          <w:color w:val="000000"/>
          <w:spacing w:val="2"/>
        </w:rPr>
      </w:pPr>
      <w:r w:rsidRPr="00957D39">
        <w:rPr>
          <w:rFonts w:ascii="Times New Roman" w:hAnsi="Times New Roman" w:cs="Times New Roman"/>
          <w:color w:val="000000"/>
          <w:spacing w:val="2"/>
        </w:rPr>
        <w:t xml:space="preserve">      </w:t>
      </w:r>
      <w:r w:rsidRPr="009627C4">
        <w:rPr>
          <w:rFonts w:ascii="Times New Roman" w:hAnsi="Times New Roman" w:cs="Times New Roman"/>
          <w:i/>
          <w:color w:val="000000"/>
          <w:spacing w:val="2"/>
        </w:rPr>
        <w:t>2. Азаматтыққорғаудыңмемлекеттікжүйесініңүшдеңгейі бар: республикалық, аумақтықжәнеобъектілік. Объектілікдеңгейдіқоспағанда, әрбірдеңгейге:</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азаматтыққорғаудыңбасқаруоргандары;</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басқарупункттері, жедел-кезекшілікқызметтер;</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консультациялы</w:t>
      </w:r>
      <w:proofErr w:type="gramStart"/>
      <w:r w:rsidRPr="00957D39">
        <w:rPr>
          <w:rFonts w:ascii="Times New Roman" w:hAnsi="Times New Roman" w:cs="Times New Roman"/>
          <w:color w:val="000000"/>
          <w:spacing w:val="2"/>
        </w:rPr>
        <w:t>қ-</w:t>
      </w:r>
      <w:proofErr w:type="gramEnd"/>
      <w:r w:rsidRPr="00957D39">
        <w:rPr>
          <w:rFonts w:ascii="Times New Roman" w:hAnsi="Times New Roman" w:cs="Times New Roman"/>
          <w:color w:val="000000"/>
          <w:spacing w:val="2"/>
        </w:rPr>
        <w:t>кеңесшіоргандар – төтеншежағдайлардыңалдыналужәнеолардыжоюжөніндегікомиссиялар;</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азаматтыққорғаудыңкүштері мен құралдары;</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байланыс</w:t>
      </w:r>
      <w:proofErr w:type="spellEnd"/>
      <w:r w:rsidRPr="00957D39">
        <w:rPr>
          <w:rFonts w:ascii="Times New Roman" w:hAnsi="Times New Roman" w:cs="Times New Roman"/>
          <w:color w:val="000000"/>
          <w:spacing w:val="2"/>
        </w:rPr>
        <w:t>, құлақтандыружәнеақпараттыққамтамасызетужүйелерікіреді.</w:t>
      </w:r>
    </w:p>
    <w:p w:rsidR="00957D39" w:rsidRPr="009627C4" w:rsidRDefault="00957D39" w:rsidP="00957D39">
      <w:pPr>
        <w:pStyle w:val="a4"/>
        <w:rPr>
          <w:rFonts w:ascii="Times New Roman" w:hAnsi="Times New Roman" w:cs="Times New Roman"/>
          <w:i/>
          <w:color w:val="000000"/>
          <w:spacing w:val="2"/>
        </w:rPr>
      </w:pPr>
      <w:r w:rsidRPr="009627C4">
        <w:rPr>
          <w:rFonts w:ascii="Times New Roman" w:hAnsi="Times New Roman" w:cs="Times New Roman"/>
          <w:i/>
          <w:color w:val="000000"/>
          <w:spacing w:val="2"/>
        </w:rPr>
        <w:t>      3. Азаматтыққорғаудыңмемлекеттікжүйесінебасшылықты:</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1) республикалықдеңгейде – ҚазақстанРеспубликасыныңҮкіметі;</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2) аумақтықдеңгейде – тиістіәкімшілік-аумақтықбірліктердіңәкімдері;</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3) объектілікдеңгейде – ұйымдардыңбасшылары;</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4) салалықкішіжүйелерде – орталықатқарушыоргандардыңбасшыларыжүзегеасырады.</w:t>
      </w:r>
    </w:p>
    <w:p w:rsidR="00957D39" w:rsidRPr="009627C4" w:rsidRDefault="00957D39" w:rsidP="00957D39">
      <w:pPr>
        <w:pStyle w:val="a4"/>
        <w:rPr>
          <w:rFonts w:ascii="Times New Roman" w:hAnsi="Times New Roman" w:cs="Times New Roman"/>
          <w:i/>
          <w:color w:val="000000"/>
          <w:spacing w:val="2"/>
        </w:rPr>
      </w:pPr>
      <w:r w:rsidRPr="009627C4">
        <w:rPr>
          <w:rFonts w:ascii="Times New Roman" w:hAnsi="Times New Roman" w:cs="Times New Roman"/>
          <w:i/>
          <w:color w:val="000000"/>
          <w:spacing w:val="2"/>
        </w:rPr>
        <w:t>      4. Азаматтыққорғаудыңбасқаруоргандары:</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1) республикалықдеңгейде:</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xml:space="preserve">      </w:t>
      </w:r>
      <w:proofErr w:type="gramStart"/>
      <w:r w:rsidRPr="00957D39">
        <w:rPr>
          <w:rFonts w:ascii="Times New Roman" w:hAnsi="Times New Roman" w:cs="Times New Roman"/>
          <w:color w:val="000000"/>
          <w:spacing w:val="2"/>
        </w:rPr>
        <w:t>у</w:t>
      </w:r>
      <w:proofErr w:type="gramEnd"/>
      <w:r w:rsidRPr="00957D39">
        <w:rPr>
          <w:rFonts w:ascii="Times New Roman" w:hAnsi="Times New Roman" w:cs="Times New Roman"/>
          <w:color w:val="000000"/>
          <w:spacing w:val="2"/>
        </w:rPr>
        <w:t>әкілетті орган;</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салалықкішіжүйелердеҚазақстанРеспубликасыныңорталықатқарушыоргандары;</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2) аумақтықдеңгейде:</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жергіліктіатқарушыоргандар;</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xml:space="preserve">      </w:t>
      </w:r>
      <w:proofErr w:type="gramStart"/>
      <w:r w:rsidRPr="00957D39">
        <w:rPr>
          <w:rFonts w:ascii="Times New Roman" w:hAnsi="Times New Roman" w:cs="Times New Roman"/>
          <w:color w:val="000000"/>
          <w:spacing w:val="2"/>
        </w:rPr>
        <w:t>у</w:t>
      </w:r>
      <w:proofErr w:type="gramEnd"/>
      <w:r w:rsidRPr="00957D39">
        <w:rPr>
          <w:rFonts w:ascii="Times New Roman" w:hAnsi="Times New Roman" w:cs="Times New Roman"/>
          <w:color w:val="000000"/>
          <w:spacing w:val="2"/>
        </w:rPr>
        <w:t>әкілетті орган ведомствосыныңаумақтықбөлімшелері;</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салалықкішіжүйелердеҚазақстанРеспубликасыныңорталықатқарушыоргандарыныңаумақтықбө</w:t>
      </w:r>
      <w:proofErr w:type="gramStart"/>
      <w:r w:rsidRPr="00957D39">
        <w:rPr>
          <w:rFonts w:ascii="Times New Roman" w:hAnsi="Times New Roman" w:cs="Times New Roman"/>
          <w:color w:val="000000"/>
          <w:spacing w:val="2"/>
        </w:rPr>
        <w:t>л</w:t>
      </w:r>
      <w:proofErr w:type="gramEnd"/>
      <w:r w:rsidRPr="00957D39">
        <w:rPr>
          <w:rFonts w:ascii="Times New Roman" w:hAnsi="Times New Roman" w:cs="Times New Roman"/>
          <w:color w:val="000000"/>
          <w:spacing w:val="2"/>
        </w:rPr>
        <w:t>імшелері;</w:t>
      </w:r>
    </w:p>
    <w:p w:rsidR="00957D39" w:rsidRDefault="00957D39" w:rsidP="00957D39">
      <w:pPr>
        <w:pStyle w:val="a4"/>
        <w:rPr>
          <w:rFonts w:ascii="Times New Roman" w:hAnsi="Times New Roman" w:cs="Times New Roman"/>
          <w:color w:val="000000"/>
          <w:spacing w:val="2"/>
          <w:lang w:val="kk-KZ"/>
        </w:rPr>
      </w:pPr>
      <w:r w:rsidRPr="00957D39">
        <w:rPr>
          <w:rFonts w:ascii="Times New Roman" w:hAnsi="Times New Roman" w:cs="Times New Roman"/>
          <w:color w:val="000000"/>
          <w:spacing w:val="2"/>
        </w:rPr>
        <w:t>      3) объектілікдеңгейде – ұйымбасшыларыболыптабылады.</w:t>
      </w:r>
    </w:p>
    <w:p w:rsidR="009627C4" w:rsidRPr="009627C4" w:rsidRDefault="009627C4" w:rsidP="00957D39">
      <w:pPr>
        <w:pStyle w:val="a4"/>
        <w:rPr>
          <w:rFonts w:ascii="Times New Roman" w:hAnsi="Times New Roman" w:cs="Times New Roman"/>
          <w:color w:val="000000"/>
          <w:spacing w:val="2"/>
          <w:lang w:val="kk-KZ"/>
        </w:rPr>
      </w:pPr>
    </w:p>
    <w:p w:rsidR="00957D39" w:rsidRPr="00957D39" w:rsidRDefault="00957D39" w:rsidP="00957D39">
      <w:pPr>
        <w:rPr>
          <w:rFonts w:ascii="Times New Roman" w:hAnsi="Times New Roman" w:cs="Times New Roman"/>
          <w:b/>
          <w:color w:val="000000"/>
          <w:spacing w:val="2"/>
          <w:sz w:val="20"/>
          <w:szCs w:val="20"/>
          <w:shd w:val="clear" w:color="auto" w:fill="FFFFFF"/>
        </w:rPr>
      </w:pPr>
    </w:p>
    <w:sectPr w:rsidR="00957D39" w:rsidRPr="00957D39" w:rsidSect="00957D3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57D39"/>
    <w:rsid w:val="00333C97"/>
    <w:rsid w:val="004157F4"/>
    <w:rsid w:val="008B7474"/>
    <w:rsid w:val="00957D39"/>
    <w:rsid w:val="009627C4"/>
    <w:rsid w:val="00F54A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474"/>
  </w:style>
  <w:style w:type="paragraph" w:styleId="1">
    <w:name w:val="heading 1"/>
    <w:basedOn w:val="a"/>
    <w:next w:val="a"/>
    <w:link w:val="10"/>
    <w:uiPriority w:val="9"/>
    <w:qFormat/>
    <w:rsid w:val="00957D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957D3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57D3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57D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57D39"/>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a"/>
    <w:uiPriority w:val="1"/>
    <w:qFormat/>
    <w:rsid w:val="00957D39"/>
    <w:pPr>
      <w:widowControl w:val="0"/>
      <w:autoSpaceDE w:val="0"/>
      <w:autoSpaceDN w:val="0"/>
      <w:spacing w:after="0" w:line="260" w:lineRule="exact"/>
      <w:ind w:left="110"/>
    </w:pPr>
    <w:rPr>
      <w:rFonts w:ascii="Times New Roman" w:eastAsia="Times New Roman" w:hAnsi="Times New Roman" w:cs="Times New Roman"/>
      <w:lang w:val="en-US"/>
    </w:rPr>
  </w:style>
  <w:style w:type="paragraph" w:styleId="a4">
    <w:name w:val="No Spacing"/>
    <w:uiPriority w:val="1"/>
    <w:qFormat/>
    <w:rsid w:val="00957D39"/>
    <w:pPr>
      <w:spacing w:after="0" w:line="240" w:lineRule="auto"/>
    </w:pPr>
  </w:style>
</w:styles>
</file>

<file path=word/webSettings.xml><?xml version="1.0" encoding="utf-8"?>
<w:webSettings xmlns:r="http://schemas.openxmlformats.org/officeDocument/2006/relationships" xmlns:w="http://schemas.openxmlformats.org/wordprocessingml/2006/main">
  <w:divs>
    <w:div w:id="468784702">
      <w:bodyDiv w:val="1"/>
      <w:marLeft w:val="0"/>
      <w:marRight w:val="0"/>
      <w:marTop w:val="0"/>
      <w:marBottom w:val="0"/>
      <w:divBdr>
        <w:top w:val="none" w:sz="0" w:space="0" w:color="auto"/>
        <w:left w:val="none" w:sz="0" w:space="0" w:color="auto"/>
        <w:bottom w:val="none" w:sz="0" w:space="0" w:color="auto"/>
        <w:right w:val="none" w:sz="0" w:space="0" w:color="auto"/>
      </w:divBdr>
    </w:div>
    <w:div w:id="719329790">
      <w:bodyDiv w:val="1"/>
      <w:marLeft w:val="0"/>
      <w:marRight w:val="0"/>
      <w:marTop w:val="0"/>
      <w:marBottom w:val="0"/>
      <w:divBdr>
        <w:top w:val="none" w:sz="0" w:space="0" w:color="auto"/>
        <w:left w:val="none" w:sz="0" w:space="0" w:color="auto"/>
        <w:bottom w:val="none" w:sz="0" w:space="0" w:color="auto"/>
        <w:right w:val="none" w:sz="0" w:space="0" w:color="auto"/>
      </w:divBdr>
    </w:div>
    <w:div w:id="952055030">
      <w:bodyDiv w:val="1"/>
      <w:marLeft w:val="0"/>
      <w:marRight w:val="0"/>
      <w:marTop w:val="0"/>
      <w:marBottom w:val="0"/>
      <w:divBdr>
        <w:top w:val="none" w:sz="0" w:space="0" w:color="auto"/>
        <w:left w:val="none" w:sz="0" w:space="0" w:color="auto"/>
        <w:bottom w:val="none" w:sz="0" w:space="0" w:color="auto"/>
        <w:right w:val="none" w:sz="0" w:space="0" w:color="auto"/>
      </w:divBdr>
    </w:div>
    <w:div w:id="1074088905">
      <w:bodyDiv w:val="1"/>
      <w:marLeft w:val="0"/>
      <w:marRight w:val="0"/>
      <w:marTop w:val="0"/>
      <w:marBottom w:val="0"/>
      <w:divBdr>
        <w:top w:val="none" w:sz="0" w:space="0" w:color="auto"/>
        <w:left w:val="none" w:sz="0" w:space="0" w:color="auto"/>
        <w:bottom w:val="none" w:sz="0" w:space="0" w:color="auto"/>
        <w:right w:val="none" w:sz="0" w:space="0" w:color="auto"/>
      </w:divBdr>
    </w:div>
    <w:div w:id="1124734479">
      <w:bodyDiv w:val="1"/>
      <w:marLeft w:val="0"/>
      <w:marRight w:val="0"/>
      <w:marTop w:val="0"/>
      <w:marBottom w:val="0"/>
      <w:divBdr>
        <w:top w:val="none" w:sz="0" w:space="0" w:color="auto"/>
        <w:left w:val="none" w:sz="0" w:space="0" w:color="auto"/>
        <w:bottom w:val="none" w:sz="0" w:space="0" w:color="auto"/>
        <w:right w:val="none" w:sz="0" w:space="0" w:color="auto"/>
      </w:divBdr>
    </w:div>
    <w:div w:id="1333071338">
      <w:bodyDiv w:val="1"/>
      <w:marLeft w:val="0"/>
      <w:marRight w:val="0"/>
      <w:marTop w:val="0"/>
      <w:marBottom w:val="0"/>
      <w:divBdr>
        <w:top w:val="none" w:sz="0" w:space="0" w:color="auto"/>
        <w:left w:val="none" w:sz="0" w:space="0" w:color="auto"/>
        <w:bottom w:val="none" w:sz="0" w:space="0" w:color="auto"/>
        <w:right w:val="none" w:sz="0" w:space="0" w:color="auto"/>
      </w:divBdr>
    </w:div>
    <w:div w:id="1355573589">
      <w:bodyDiv w:val="1"/>
      <w:marLeft w:val="0"/>
      <w:marRight w:val="0"/>
      <w:marTop w:val="0"/>
      <w:marBottom w:val="0"/>
      <w:divBdr>
        <w:top w:val="none" w:sz="0" w:space="0" w:color="auto"/>
        <w:left w:val="none" w:sz="0" w:space="0" w:color="auto"/>
        <w:bottom w:val="none" w:sz="0" w:space="0" w:color="auto"/>
        <w:right w:val="none" w:sz="0" w:space="0" w:color="auto"/>
      </w:divBdr>
    </w:div>
    <w:div w:id="1368680207">
      <w:bodyDiv w:val="1"/>
      <w:marLeft w:val="0"/>
      <w:marRight w:val="0"/>
      <w:marTop w:val="0"/>
      <w:marBottom w:val="0"/>
      <w:divBdr>
        <w:top w:val="none" w:sz="0" w:space="0" w:color="auto"/>
        <w:left w:val="none" w:sz="0" w:space="0" w:color="auto"/>
        <w:bottom w:val="none" w:sz="0" w:space="0" w:color="auto"/>
        <w:right w:val="none" w:sz="0" w:space="0" w:color="auto"/>
      </w:divBdr>
    </w:div>
    <w:div w:id="1377048704">
      <w:bodyDiv w:val="1"/>
      <w:marLeft w:val="0"/>
      <w:marRight w:val="0"/>
      <w:marTop w:val="0"/>
      <w:marBottom w:val="0"/>
      <w:divBdr>
        <w:top w:val="none" w:sz="0" w:space="0" w:color="auto"/>
        <w:left w:val="none" w:sz="0" w:space="0" w:color="auto"/>
        <w:bottom w:val="none" w:sz="0" w:space="0" w:color="auto"/>
        <w:right w:val="none" w:sz="0" w:space="0" w:color="auto"/>
      </w:divBdr>
    </w:div>
    <w:div w:id="203372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872</Words>
  <Characters>4976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dcterms:created xsi:type="dcterms:W3CDTF">2021-09-16T16:03:00Z</dcterms:created>
  <dcterms:modified xsi:type="dcterms:W3CDTF">2021-09-16T16:03:00Z</dcterms:modified>
</cp:coreProperties>
</file>